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EF2D5E" w:rsidRDefault="00DC6FC7"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-504825</wp:posOffset>
            </wp:positionH>
            <wp:positionV relativeFrom="margin">
              <wp:posOffset>-409575</wp:posOffset>
            </wp:positionV>
            <wp:extent cx="1562100" cy="1466850"/>
            <wp:effectExtent l="19050" t="0" r="0" b="0"/>
            <wp:wrapSquare wrapText="bothSides"/>
            <wp:docPr id="1" name="0 Resim" descr="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668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E5AA0">
        <w:rPr>
          <w:noProof/>
        </w:rPr>
        <w:pict>
          <v:roundrect id="_x0000_s1026" style="position:absolute;margin-left:87.75pt;margin-top:-20.25pt;width:595.5pt;height:87pt;z-index:251660288;mso-position-horizontal-relative:margin;mso-position-vertical-relative:margin;mso-width-relative:margin;mso-height-relative:margin" arcsize="6811f" o:allowincell="f" fillcolor="#c0504d [3205]" strokecolor="#f2f2f2 [3041]" strokeweight="3pt">
            <v:shadow on="t" type="perspective" color="#622423 [1605]" opacity=".5" offset="1pt" offset2="-1pt"/>
            <v:textbox style="mso-next-textbox:#_x0000_s1026" inset="18pt,18pt,18pt,18pt">
              <w:txbxContent>
                <w:p w:rsidR="00DC6FC7" w:rsidRPr="00DC6FC7" w:rsidRDefault="00DC6FC7" w:rsidP="00DC6FC7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36"/>
                      <w:szCs w:val="36"/>
                    </w:rPr>
                  </w:pPr>
                  <w:r w:rsidRPr="00DC6FC7">
                    <w:rPr>
                      <w:b/>
                      <w:color w:val="000000" w:themeColor="text1"/>
                      <w:sz w:val="36"/>
                      <w:szCs w:val="36"/>
                    </w:rPr>
                    <w:t xml:space="preserve">2024-2025 EĞİTİM ÖĞRETİM YILI MEB YAŞAM BECERİLERİ PROJESİ </w:t>
                  </w:r>
                </w:p>
                <w:p w:rsidR="00DC6FC7" w:rsidRPr="00DC6FC7" w:rsidRDefault="00DC6FC7" w:rsidP="00DC6FC7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36"/>
                      <w:szCs w:val="36"/>
                    </w:rPr>
                  </w:pPr>
                  <w:r w:rsidRPr="00DC6FC7">
                    <w:rPr>
                      <w:b/>
                      <w:color w:val="000000" w:themeColor="text1"/>
                      <w:sz w:val="36"/>
                      <w:szCs w:val="36"/>
                    </w:rPr>
                    <w:t>ÇAKIRBEYLİ ORTAOKULU YILLIK ÇALIŞMA PLANI</w:t>
                  </w:r>
                </w:p>
              </w:txbxContent>
            </v:textbox>
            <w10:wrap type="square" anchorx="margin" anchory="margin"/>
          </v:roundrect>
        </w:pict>
      </w:r>
    </w:p>
    <w:p w:rsidR="00EF2D5E" w:rsidRPr="00EF2D5E" w:rsidRDefault="00EF2D5E" w:rsidP="00EF2D5E"/>
    <w:p w:rsidR="00EF2D5E" w:rsidRPr="00EF2D5E" w:rsidRDefault="00EF2D5E" w:rsidP="00EF2D5E"/>
    <w:p w:rsidR="00EF2D5E" w:rsidRDefault="007D6554" w:rsidP="00EF2D5E"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2772410</wp:posOffset>
            </wp:positionH>
            <wp:positionV relativeFrom="margin">
              <wp:posOffset>5123815</wp:posOffset>
            </wp:positionV>
            <wp:extent cx="4643120" cy="1887855"/>
            <wp:effectExtent l="0" t="0" r="0" b="0"/>
            <wp:wrapSquare wrapText="bothSides"/>
            <wp:docPr id="5" name="2 Resim" descr="yaşam beceleri-Photo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şam beceleri-Photoroom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oKlavuzu"/>
        <w:tblpPr w:leftFromText="141" w:rightFromText="141" w:vertAnchor="text" w:tblpYSpec="center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1716"/>
        <w:gridCol w:w="1653"/>
        <w:gridCol w:w="63"/>
        <w:gridCol w:w="1835"/>
        <w:gridCol w:w="1716"/>
        <w:gridCol w:w="1716"/>
        <w:gridCol w:w="1717"/>
        <w:gridCol w:w="1717"/>
        <w:gridCol w:w="1717"/>
        <w:gridCol w:w="1717"/>
      </w:tblGrid>
      <w:tr w:rsidR="00EF2D5E" w:rsidTr="00572CF7">
        <w:trPr>
          <w:trHeight w:val="907"/>
        </w:trPr>
        <w:tc>
          <w:tcPr>
            <w:tcW w:w="1716" w:type="dxa"/>
          </w:tcPr>
          <w:p w:rsidR="00EF2D5E" w:rsidRDefault="00EF2D5E" w:rsidP="00EF2D5E">
            <w:pPr>
              <w:tabs>
                <w:tab w:val="left" w:pos="4455"/>
              </w:tabs>
            </w:pPr>
          </w:p>
        </w:tc>
        <w:tc>
          <w:tcPr>
            <w:tcW w:w="1716" w:type="dxa"/>
            <w:gridSpan w:val="2"/>
            <w:vAlign w:val="center"/>
          </w:tcPr>
          <w:p w:rsidR="00EF2D5E" w:rsidRPr="00EF2D5E" w:rsidRDefault="00EF2D5E" w:rsidP="00EF2D5E">
            <w:pPr>
              <w:tabs>
                <w:tab w:val="left" w:pos="4455"/>
              </w:tabs>
              <w:jc w:val="center"/>
              <w:rPr>
                <w:b/>
                <w:sz w:val="32"/>
                <w:szCs w:val="32"/>
              </w:rPr>
            </w:pPr>
            <w:r w:rsidRPr="00EF2D5E">
              <w:rPr>
                <w:b/>
                <w:sz w:val="32"/>
                <w:szCs w:val="32"/>
              </w:rPr>
              <w:t>KASIM</w:t>
            </w:r>
          </w:p>
        </w:tc>
        <w:tc>
          <w:tcPr>
            <w:tcW w:w="1835" w:type="dxa"/>
            <w:vAlign w:val="center"/>
          </w:tcPr>
          <w:p w:rsidR="00EF2D5E" w:rsidRPr="00EF2D5E" w:rsidRDefault="00EF2D5E" w:rsidP="00EF2D5E">
            <w:pPr>
              <w:tabs>
                <w:tab w:val="left" w:pos="4455"/>
              </w:tabs>
              <w:jc w:val="center"/>
              <w:rPr>
                <w:b/>
                <w:sz w:val="32"/>
                <w:szCs w:val="32"/>
              </w:rPr>
            </w:pPr>
            <w:r w:rsidRPr="00EF2D5E">
              <w:rPr>
                <w:b/>
                <w:sz w:val="32"/>
                <w:szCs w:val="32"/>
              </w:rPr>
              <w:t>ARALIK</w:t>
            </w:r>
          </w:p>
        </w:tc>
        <w:tc>
          <w:tcPr>
            <w:tcW w:w="1716" w:type="dxa"/>
            <w:vAlign w:val="center"/>
          </w:tcPr>
          <w:p w:rsidR="00EF2D5E" w:rsidRPr="00EF2D5E" w:rsidRDefault="00EF2D5E" w:rsidP="00EF2D5E">
            <w:pPr>
              <w:tabs>
                <w:tab w:val="left" w:pos="4455"/>
              </w:tabs>
              <w:jc w:val="center"/>
              <w:rPr>
                <w:b/>
                <w:sz w:val="32"/>
                <w:szCs w:val="32"/>
              </w:rPr>
            </w:pPr>
            <w:r w:rsidRPr="00EF2D5E">
              <w:rPr>
                <w:b/>
                <w:sz w:val="32"/>
                <w:szCs w:val="32"/>
              </w:rPr>
              <w:t>OCAK</w:t>
            </w:r>
          </w:p>
        </w:tc>
        <w:tc>
          <w:tcPr>
            <w:tcW w:w="1716" w:type="dxa"/>
            <w:vAlign w:val="center"/>
          </w:tcPr>
          <w:p w:rsidR="00EF2D5E" w:rsidRPr="00EF2D5E" w:rsidRDefault="00EF2D5E" w:rsidP="00EF2D5E">
            <w:pPr>
              <w:tabs>
                <w:tab w:val="left" w:pos="4455"/>
              </w:tabs>
              <w:jc w:val="center"/>
              <w:rPr>
                <w:b/>
                <w:sz w:val="32"/>
                <w:szCs w:val="32"/>
              </w:rPr>
            </w:pPr>
            <w:r w:rsidRPr="00EF2D5E">
              <w:rPr>
                <w:b/>
                <w:sz w:val="32"/>
                <w:szCs w:val="32"/>
              </w:rPr>
              <w:t>ŞUBAT</w:t>
            </w:r>
          </w:p>
        </w:tc>
        <w:tc>
          <w:tcPr>
            <w:tcW w:w="1717" w:type="dxa"/>
            <w:vAlign w:val="center"/>
          </w:tcPr>
          <w:p w:rsidR="00EF2D5E" w:rsidRPr="00EF2D5E" w:rsidRDefault="00EF2D5E" w:rsidP="00EF2D5E">
            <w:pPr>
              <w:tabs>
                <w:tab w:val="left" w:pos="4455"/>
              </w:tabs>
              <w:jc w:val="center"/>
              <w:rPr>
                <w:b/>
                <w:sz w:val="32"/>
                <w:szCs w:val="32"/>
              </w:rPr>
            </w:pPr>
            <w:r w:rsidRPr="00EF2D5E">
              <w:rPr>
                <w:b/>
                <w:sz w:val="32"/>
                <w:szCs w:val="32"/>
              </w:rPr>
              <w:t>MART</w:t>
            </w:r>
          </w:p>
        </w:tc>
        <w:tc>
          <w:tcPr>
            <w:tcW w:w="1717" w:type="dxa"/>
            <w:vAlign w:val="center"/>
          </w:tcPr>
          <w:p w:rsidR="00EF2D5E" w:rsidRPr="00EF2D5E" w:rsidRDefault="00EF2D5E" w:rsidP="00EF2D5E">
            <w:pPr>
              <w:tabs>
                <w:tab w:val="left" w:pos="4455"/>
              </w:tabs>
              <w:jc w:val="center"/>
              <w:rPr>
                <w:b/>
                <w:sz w:val="32"/>
                <w:szCs w:val="32"/>
              </w:rPr>
            </w:pPr>
            <w:r w:rsidRPr="00EF2D5E">
              <w:rPr>
                <w:b/>
                <w:sz w:val="32"/>
                <w:szCs w:val="32"/>
              </w:rPr>
              <w:t>NİSAN</w:t>
            </w:r>
          </w:p>
        </w:tc>
        <w:tc>
          <w:tcPr>
            <w:tcW w:w="1717" w:type="dxa"/>
            <w:vAlign w:val="center"/>
          </w:tcPr>
          <w:p w:rsidR="00EF2D5E" w:rsidRPr="00EF2D5E" w:rsidRDefault="00EF2D5E" w:rsidP="00EF2D5E">
            <w:pPr>
              <w:tabs>
                <w:tab w:val="left" w:pos="4455"/>
              </w:tabs>
              <w:jc w:val="center"/>
              <w:rPr>
                <w:b/>
                <w:sz w:val="32"/>
                <w:szCs w:val="32"/>
              </w:rPr>
            </w:pPr>
            <w:r w:rsidRPr="00EF2D5E">
              <w:rPr>
                <w:b/>
                <w:sz w:val="32"/>
                <w:szCs w:val="32"/>
              </w:rPr>
              <w:t>MAYIS</w:t>
            </w:r>
          </w:p>
        </w:tc>
        <w:tc>
          <w:tcPr>
            <w:tcW w:w="1717" w:type="dxa"/>
            <w:vAlign w:val="center"/>
          </w:tcPr>
          <w:p w:rsidR="00EF2D5E" w:rsidRPr="00EF2D5E" w:rsidRDefault="00EF2D5E" w:rsidP="00EF2D5E">
            <w:pPr>
              <w:tabs>
                <w:tab w:val="left" w:pos="4455"/>
              </w:tabs>
              <w:jc w:val="center"/>
              <w:rPr>
                <w:b/>
                <w:sz w:val="32"/>
                <w:szCs w:val="32"/>
              </w:rPr>
            </w:pPr>
            <w:r w:rsidRPr="00EF2D5E">
              <w:rPr>
                <w:b/>
                <w:sz w:val="32"/>
                <w:szCs w:val="32"/>
              </w:rPr>
              <w:t>HAZİRAN</w:t>
            </w:r>
          </w:p>
        </w:tc>
      </w:tr>
      <w:tr w:rsidR="00EF2D5E" w:rsidTr="00572CF7">
        <w:trPr>
          <w:trHeight w:val="907"/>
        </w:trPr>
        <w:tc>
          <w:tcPr>
            <w:tcW w:w="1716" w:type="dxa"/>
            <w:vAlign w:val="center"/>
          </w:tcPr>
          <w:p w:rsidR="00EF2D5E" w:rsidRPr="00F149A8" w:rsidRDefault="00EF2D5E" w:rsidP="00F149A8">
            <w:pPr>
              <w:tabs>
                <w:tab w:val="left" w:pos="4455"/>
              </w:tabs>
              <w:jc w:val="center"/>
              <w:rPr>
                <w:b/>
                <w:color w:val="FF0000"/>
                <w:sz w:val="32"/>
                <w:szCs w:val="32"/>
              </w:rPr>
            </w:pPr>
            <w:r w:rsidRPr="00F149A8">
              <w:rPr>
                <w:b/>
                <w:color w:val="FF0000"/>
                <w:sz w:val="32"/>
                <w:szCs w:val="32"/>
              </w:rPr>
              <w:t>KATEGORİ ADI</w:t>
            </w:r>
          </w:p>
        </w:tc>
        <w:tc>
          <w:tcPr>
            <w:tcW w:w="1716" w:type="dxa"/>
            <w:gridSpan w:val="2"/>
          </w:tcPr>
          <w:p w:rsidR="00EF2D5E" w:rsidRDefault="00B70AFE" w:rsidP="00EF2D5E">
            <w:pPr>
              <w:tabs>
                <w:tab w:val="left" w:pos="4455"/>
              </w:tabs>
            </w:pPr>
            <w:r>
              <w:t>AİLE HAYATIM</w:t>
            </w:r>
          </w:p>
        </w:tc>
        <w:tc>
          <w:tcPr>
            <w:tcW w:w="1835" w:type="dxa"/>
          </w:tcPr>
          <w:p w:rsidR="00EF2D5E" w:rsidRDefault="00B70AFE" w:rsidP="00EF2D5E">
            <w:pPr>
              <w:tabs>
                <w:tab w:val="left" w:pos="4455"/>
              </w:tabs>
            </w:pPr>
            <w:r>
              <w:t>YARATICILIK VE GİRİŞİMCİLİK</w:t>
            </w:r>
          </w:p>
        </w:tc>
        <w:tc>
          <w:tcPr>
            <w:tcW w:w="1716" w:type="dxa"/>
          </w:tcPr>
          <w:p w:rsidR="00EF2D5E" w:rsidRDefault="00B70AFE" w:rsidP="00EF2D5E">
            <w:pPr>
              <w:tabs>
                <w:tab w:val="left" w:pos="4455"/>
              </w:tabs>
            </w:pPr>
            <w:r>
              <w:t>AİLE HAYATIM</w:t>
            </w:r>
          </w:p>
        </w:tc>
        <w:tc>
          <w:tcPr>
            <w:tcW w:w="1716" w:type="dxa"/>
          </w:tcPr>
          <w:p w:rsidR="00EF2D5E" w:rsidRDefault="00B70AFE" w:rsidP="00EF2D5E">
            <w:pPr>
              <w:tabs>
                <w:tab w:val="left" w:pos="4455"/>
              </w:tabs>
            </w:pPr>
            <w:r>
              <w:t>AİLE HAYATIM</w:t>
            </w:r>
          </w:p>
        </w:tc>
        <w:tc>
          <w:tcPr>
            <w:tcW w:w="1717" w:type="dxa"/>
          </w:tcPr>
          <w:p w:rsidR="00EF2D5E" w:rsidRDefault="00B70AFE" w:rsidP="00EF2D5E">
            <w:pPr>
              <w:tabs>
                <w:tab w:val="left" w:pos="4455"/>
              </w:tabs>
            </w:pPr>
            <w:r>
              <w:t>KİŞİSEL BAKIM VE HİJYEN</w:t>
            </w:r>
          </w:p>
        </w:tc>
        <w:tc>
          <w:tcPr>
            <w:tcW w:w="1717" w:type="dxa"/>
          </w:tcPr>
          <w:p w:rsidR="00EF2D5E" w:rsidRDefault="00B70AFE" w:rsidP="00EF2D5E">
            <w:pPr>
              <w:tabs>
                <w:tab w:val="left" w:pos="4455"/>
              </w:tabs>
            </w:pPr>
            <w:r>
              <w:t>İLETİŞİM VE SOSYAL BECERİLER</w:t>
            </w:r>
          </w:p>
        </w:tc>
        <w:tc>
          <w:tcPr>
            <w:tcW w:w="1717" w:type="dxa"/>
          </w:tcPr>
          <w:p w:rsidR="00EF2D5E" w:rsidRDefault="00B70AFE" w:rsidP="00EF2D5E">
            <w:pPr>
              <w:tabs>
                <w:tab w:val="left" w:pos="4455"/>
              </w:tabs>
            </w:pPr>
            <w:r>
              <w:t>AİLE HAYATIM</w:t>
            </w:r>
          </w:p>
        </w:tc>
        <w:tc>
          <w:tcPr>
            <w:tcW w:w="1717" w:type="dxa"/>
          </w:tcPr>
          <w:p w:rsidR="00EF2D5E" w:rsidRDefault="00B70AFE" w:rsidP="00EF2D5E">
            <w:pPr>
              <w:tabs>
                <w:tab w:val="left" w:pos="4455"/>
              </w:tabs>
            </w:pPr>
            <w:r w:rsidRPr="00B70AFE">
              <w:rPr>
                <w:sz w:val="20"/>
                <w:szCs w:val="20"/>
              </w:rPr>
              <w:t>SÜRDÜRÜLEBİLİR</w:t>
            </w:r>
            <w:r>
              <w:t xml:space="preserve"> </w:t>
            </w:r>
            <w:r w:rsidRPr="00B70AFE">
              <w:rPr>
                <w:sz w:val="20"/>
                <w:szCs w:val="20"/>
              </w:rPr>
              <w:t>YAŞAM VE ÇEVRE BİLİNCİ</w:t>
            </w:r>
          </w:p>
        </w:tc>
      </w:tr>
      <w:tr w:rsidR="00EF2D5E" w:rsidTr="00572CF7">
        <w:trPr>
          <w:trHeight w:val="907"/>
        </w:trPr>
        <w:tc>
          <w:tcPr>
            <w:tcW w:w="1716" w:type="dxa"/>
            <w:vAlign w:val="center"/>
          </w:tcPr>
          <w:p w:rsidR="00EF2D5E" w:rsidRPr="00F149A8" w:rsidRDefault="00EF2D5E" w:rsidP="00F149A8">
            <w:pPr>
              <w:tabs>
                <w:tab w:val="left" w:pos="4455"/>
              </w:tabs>
              <w:jc w:val="center"/>
              <w:rPr>
                <w:b/>
                <w:color w:val="FF0000"/>
                <w:sz w:val="32"/>
                <w:szCs w:val="32"/>
              </w:rPr>
            </w:pPr>
            <w:r w:rsidRPr="00F149A8">
              <w:rPr>
                <w:b/>
                <w:color w:val="FF0000"/>
                <w:sz w:val="32"/>
                <w:szCs w:val="32"/>
              </w:rPr>
              <w:t>ETKİNLİK</w:t>
            </w:r>
          </w:p>
        </w:tc>
        <w:tc>
          <w:tcPr>
            <w:tcW w:w="1653" w:type="dxa"/>
          </w:tcPr>
          <w:p w:rsidR="00572CF7" w:rsidRDefault="00572CF7" w:rsidP="007D6554">
            <w:pPr>
              <w:pStyle w:val="AralkYok"/>
            </w:pPr>
            <w:r>
              <w:t>Temizlik ve Hijyen Kurallarını Öğrenme</w:t>
            </w:r>
          </w:p>
          <w:p w:rsidR="00EF2D5E" w:rsidRDefault="00EF2D5E" w:rsidP="007D6554">
            <w:pPr>
              <w:pStyle w:val="AralkYok"/>
            </w:pPr>
          </w:p>
        </w:tc>
        <w:tc>
          <w:tcPr>
            <w:tcW w:w="1898" w:type="dxa"/>
            <w:gridSpan w:val="2"/>
          </w:tcPr>
          <w:p w:rsidR="00572CF7" w:rsidRDefault="00572CF7" w:rsidP="007D6554">
            <w:pPr>
              <w:pStyle w:val="AralkYok"/>
            </w:pPr>
            <w:r>
              <w:t xml:space="preserve">Takım Çalışması ve İşbirliği </w:t>
            </w:r>
          </w:p>
          <w:p w:rsidR="00EF2D5E" w:rsidRDefault="00EF2D5E" w:rsidP="007D6554">
            <w:pPr>
              <w:pStyle w:val="AralkYok"/>
            </w:pPr>
          </w:p>
        </w:tc>
        <w:tc>
          <w:tcPr>
            <w:tcW w:w="1716" w:type="dxa"/>
          </w:tcPr>
          <w:p w:rsidR="00572CF7" w:rsidRDefault="00572CF7" w:rsidP="007D6554">
            <w:pPr>
              <w:pStyle w:val="AralkYok"/>
            </w:pPr>
            <w:r>
              <w:t xml:space="preserve">Güvenlik Konusunda </w:t>
            </w:r>
            <w:proofErr w:type="spellStart"/>
            <w:r>
              <w:t>Farkındalık</w:t>
            </w:r>
            <w:proofErr w:type="spellEnd"/>
            <w:r>
              <w:t xml:space="preserve"> Kazanma</w:t>
            </w:r>
          </w:p>
          <w:p w:rsidR="00EF2D5E" w:rsidRDefault="00EF2D5E" w:rsidP="007D6554">
            <w:pPr>
              <w:pStyle w:val="AralkYok"/>
            </w:pPr>
          </w:p>
        </w:tc>
        <w:tc>
          <w:tcPr>
            <w:tcW w:w="1716" w:type="dxa"/>
          </w:tcPr>
          <w:p w:rsidR="00572CF7" w:rsidRDefault="00572CF7" w:rsidP="007D6554">
            <w:pPr>
              <w:pStyle w:val="AralkYok"/>
            </w:pPr>
            <w:r>
              <w:t>Masa Kurma ve Sofra Adabı Öğrenme</w:t>
            </w:r>
          </w:p>
          <w:p w:rsidR="00EF2D5E" w:rsidRDefault="00EF2D5E" w:rsidP="007D6554">
            <w:pPr>
              <w:pStyle w:val="AralkYok"/>
            </w:pPr>
          </w:p>
        </w:tc>
        <w:tc>
          <w:tcPr>
            <w:tcW w:w="1717" w:type="dxa"/>
          </w:tcPr>
          <w:p w:rsidR="00572CF7" w:rsidRDefault="00572CF7" w:rsidP="007D6554">
            <w:pPr>
              <w:pStyle w:val="AralkYok"/>
            </w:pPr>
            <w:proofErr w:type="gramStart"/>
            <w:r w:rsidRPr="005B1F07">
              <w:t>Kişisel</w:t>
            </w:r>
            <w:r>
              <w:t xml:space="preserve"> </w:t>
            </w:r>
            <w:r w:rsidRPr="005B1F07">
              <w:t xml:space="preserve"> Bakım</w:t>
            </w:r>
            <w:proofErr w:type="gramEnd"/>
            <w:r w:rsidRPr="005B1F07">
              <w:t xml:space="preserve"> ve Spor</w:t>
            </w:r>
            <w:r>
              <w:t xml:space="preserve"> </w:t>
            </w:r>
          </w:p>
          <w:p w:rsidR="00EF2D5E" w:rsidRDefault="00EF2D5E" w:rsidP="007D6554">
            <w:pPr>
              <w:pStyle w:val="AralkYok"/>
            </w:pPr>
          </w:p>
        </w:tc>
        <w:tc>
          <w:tcPr>
            <w:tcW w:w="1717" w:type="dxa"/>
          </w:tcPr>
          <w:p w:rsidR="00572CF7" w:rsidRDefault="00572CF7" w:rsidP="007D6554">
            <w:pPr>
              <w:pStyle w:val="AralkYok"/>
            </w:pPr>
            <w:r w:rsidRPr="005B1F07">
              <w:t>Saygılı İletişim ve Ahlaki Değerler</w:t>
            </w:r>
          </w:p>
          <w:p w:rsidR="00EF2D5E" w:rsidRDefault="00EF2D5E" w:rsidP="007D6554">
            <w:pPr>
              <w:pStyle w:val="AralkYok"/>
            </w:pPr>
          </w:p>
        </w:tc>
        <w:tc>
          <w:tcPr>
            <w:tcW w:w="1717" w:type="dxa"/>
          </w:tcPr>
          <w:p w:rsidR="00572CF7" w:rsidRDefault="00572CF7" w:rsidP="007D6554">
            <w:pPr>
              <w:pStyle w:val="AralkYok"/>
            </w:pPr>
            <w:r>
              <w:t xml:space="preserve">Düğme Dikimi ve Tamiri </w:t>
            </w:r>
          </w:p>
          <w:p w:rsidR="00EF2D5E" w:rsidRDefault="00EF2D5E" w:rsidP="007D6554">
            <w:pPr>
              <w:pStyle w:val="AralkYok"/>
            </w:pPr>
          </w:p>
        </w:tc>
        <w:tc>
          <w:tcPr>
            <w:tcW w:w="1717" w:type="dxa"/>
          </w:tcPr>
          <w:p w:rsidR="00572CF7" w:rsidRDefault="00572CF7" w:rsidP="007D6554">
            <w:pPr>
              <w:pStyle w:val="AralkYok"/>
            </w:pPr>
            <w:r>
              <w:t>Sürdürülebilir Hediye Seçenekleri</w:t>
            </w:r>
          </w:p>
          <w:p w:rsidR="00EF2D5E" w:rsidRDefault="00EF2D5E" w:rsidP="007D6554">
            <w:pPr>
              <w:pStyle w:val="AralkYok"/>
            </w:pPr>
          </w:p>
        </w:tc>
      </w:tr>
      <w:tr w:rsidR="00EF2D5E" w:rsidTr="00572CF7">
        <w:trPr>
          <w:trHeight w:val="907"/>
        </w:trPr>
        <w:tc>
          <w:tcPr>
            <w:tcW w:w="1716" w:type="dxa"/>
            <w:vAlign w:val="center"/>
          </w:tcPr>
          <w:p w:rsidR="00EF2D5E" w:rsidRPr="00F149A8" w:rsidRDefault="00F149A8" w:rsidP="00F149A8">
            <w:pPr>
              <w:tabs>
                <w:tab w:val="left" w:pos="4455"/>
              </w:tabs>
              <w:jc w:val="center"/>
              <w:rPr>
                <w:b/>
                <w:color w:val="FF0000"/>
                <w:sz w:val="32"/>
                <w:szCs w:val="32"/>
              </w:rPr>
            </w:pPr>
            <w:r w:rsidRPr="00F149A8">
              <w:rPr>
                <w:b/>
                <w:color w:val="FF0000"/>
                <w:sz w:val="32"/>
                <w:szCs w:val="32"/>
              </w:rPr>
              <w:t>KATEGORİ ADI</w:t>
            </w:r>
          </w:p>
        </w:tc>
        <w:tc>
          <w:tcPr>
            <w:tcW w:w="1716" w:type="dxa"/>
            <w:gridSpan w:val="2"/>
          </w:tcPr>
          <w:p w:rsidR="00EF2D5E" w:rsidRDefault="00B70AFE" w:rsidP="00EF2D5E">
            <w:pPr>
              <w:tabs>
                <w:tab w:val="left" w:pos="4455"/>
              </w:tabs>
            </w:pPr>
            <w:r>
              <w:t>KİŞİSEL BAKIM VE HİJYEN</w:t>
            </w:r>
          </w:p>
        </w:tc>
        <w:tc>
          <w:tcPr>
            <w:tcW w:w="1835" w:type="dxa"/>
          </w:tcPr>
          <w:p w:rsidR="00EF2D5E" w:rsidRDefault="00B70AFE" w:rsidP="00EF2D5E">
            <w:pPr>
              <w:tabs>
                <w:tab w:val="left" w:pos="4455"/>
              </w:tabs>
            </w:pPr>
            <w:r>
              <w:t>İLETİŞİM VE SOSYAL BECERİLER</w:t>
            </w:r>
          </w:p>
        </w:tc>
        <w:tc>
          <w:tcPr>
            <w:tcW w:w="1716" w:type="dxa"/>
          </w:tcPr>
          <w:p w:rsidR="00EF2D5E" w:rsidRDefault="00B70AFE" w:rsidP="00EF2D5E">
            <w:pPr>
              <w:tabs>
                <w:tab w:val="left" w:pos="4455"/>
              </w:tabs>
            </w:pPr>
            <w:r>
              <w:t>KİŞİSEL BAKIM VE HİJYEN</w:t>
            </w:r>
          </w:p>
        </w:tc>
        <w:tc>
          <w:tcPr>
            <w:tcW w:w="1716" w:type="dxa"/>
          </w:tcPr>
          <w:p w:rsidR="00EF2D5E" w:rsidRDefault="00B70AFE" w:rsidP="00EF2D5E">
            <w:pPr>
              <w:tabs>
                <w:tab w:val="left" w:pos="4455"/>
              </w:tabs>
            </w:pPr>
            <w:r>
              <w:t>İLETİŞİM VE SOSYAL BECERİLER</w:t>
            </w:r>
          </w:p>
        </w:tc>
        <w:tc>
          <w:tcPr>
            <w:tcW w:w="1717" w:type="dxa"/>
          </w:tcPr>
          <w:p w:rsidR="00EF2D5E" w:rsidRDefault="00B70AFE" w:rsidP="00EF2D5E">
            <w:pPr>
              <w:tabs>
                <w:tab w:val="left" w:pos="4455"/>
              </w:tabs>
            </w:pPr>
            <w:r>
              <w:t>AİLE HAYATIM</w:t>
            </w:r>
          </w:p>
        </w:tc>
        <w:tc>
          <w:tcPr>
            <w:tcW w:w="1717" w:type="dxa"/>
          </w:tcPr>
          <w:p w:rsidR="00EF2D5E" w:rsidRDefault="00B70AFE" w:rsidP="00EF2D5E">
            <w:pPr>
              <w:tabs>
                <w:tab w:val="left" w:pos="4455"/>
              </w:tabs>
            </w:pPr>
            <w:r w:rsidRPr="00B70AFE">
              <w:rPr>
                <w:sz w:val="20"/>
                <w:szCs w:val="20"/>
              </w:rPr>
              <w:t>SÜRDÜRÜLEBİLİR</w:t>
            </w:r>
            <w:r>
              <w:t xml:space="preserve"> </w:t>
            </w:r>
            <w:r w:rsidRPr="00B70AFE">
              <w:rPr>
                <w:sz w:val="20"/>
                <w:szCs w:val="20"/>
              </w:rPr>
              <w:t>YAŞAM VE ÇEVRE BİLİNCİ</w:t>
            </w:r>
          </w:p>
        </w:tc>
        <w:tc>
          <w:tcPr>
            <w:tcW w:w="1717" w:type="dxa"/>
          </w:tcPr>
          <w:p w:rsidR="00EF2D5E" w:rsidRDefault="00B70AFE" w:rsidP="00EF2D5E">
            <w:pPr>
              <w:tabs>
                <w:tab w:val="left" w:pos="4455"/>
              </w:tabs>
            </w:pPr>
            <w:r w:rsidRPr="00B70AFE">
              <w:rPr>
                <w:sz w:val="20"/>
                <w:szCs w:val="20"/>
              </w:rPr>
              <w:t>SÜRDÜRÜLEBİLİR</w:t>
            </w:r>
            <w:r>
              <w:t xml:space="preserve"> </w:t>
            </w:r>
            <w:r w:rsidRPr="00B70AFE">
              <w:rPr>
                <w:sz w:val="20"/>
                <w:szCs w:val="20"/>
              </w:rPr>
              <w:t>YAŞAM VE ÇEVRE BİLİNCİ</w:t>
            </w:r>
          </w:p>
        </w:tc>
        <w:tc>
          <w:tcPr>
            <w:tcW w:w="1717" w:type="dxa"/>
          </w:tcPr>
          <w:p w:rsidR="00EF2D5E" w:rsidRDefault="00B70AFE" w:rsidP="00EF2D5E">
            <w:pPr>
              <w:tabs>
                <w:tab w:val="left" w:pos="4455"/>
              </w:tabs>
            </w:pPr>
            <w:r>
              <w:t>YARATICILIK VE GİRİŞİMCİLİK</w:t>
            </w:r>
          </w:p>
        </w:tc>
      </w:tr>
      <w:tr w:rsidR="00EF2D5E" w:rsidTr="00572CF7">
        <w:trPr>
          <w:trHeight w:val="907"/>
        </w:trPr>
        <w:tc>
          <w:tcPr>
            <w:tcW w:w="1716" w:type="dxa"/>
            <w:vAlign w:val="center"/>
          </w:tcPr>
          <w:p w:rsidR="00EF2D5E" w:rsidRPr="00F149A8" w:rsidRDefault="00F149A8" w:rsidP="00F149A8">
            <w:pPr>
              <w:tabs>
                <w:tab w:val="left" w:pos="4455"/>
              </w:tabs>
              <w:jc w:val="center"/>
              <w:rPr>
                <w:b/>
                <w:color w:val="FF0000"/>
                <w:sz w:val="32"/>
                <w:szCs w:val="32"/>
              </w:rPr>
            </w:pPr>
            <w:r w:rsidRPr="00F149A8">
              <w:rPr>
                <w:b/>
                <w:color w:val="FF0000"/>
                <w:sz w:val="32"/>
                <w:szCs w:val="32"/>
              </w:rPr>
              <w:t>ETKİNLİK</w:t>
            </w:r>
          </w:p>
        </w:tc>
        <w:tc>
          <w:tcPr>
            <w:tcW w:w="1716" w:type="dxa"/>
            <w:gridSpan w:val="2"/>
          </w:tcPr>
          <w:p w:rsidR="00EF2D5E" w:rsidRDefault="00572CF7" w:rsidP="00EF2D5E">
            <w:pPr>
              <w:tabs>
                <w:tab w:val="left" w:pos="4455"/>
              </w:tabs>
            </w:pPr>
            <w:r w:rsidRPr="005B1F07">
              <w:t>Hijyen Malzemelerinin Bilinçli Kullanımı</w:t>
            </w:r>
          </w:p>
        </w:tc>
        <w:tc>
          <w:tcPr>
            <w:tcW w:w="1835" w:type="dxa"/>
          </w:tcPr>
          <w:p w:rsidR="00EF2D5E" w:rsidRDefault="00572CF7" w:rsidP="00EF2D5E">
            <w:pPr>
              <w:tabs>
                <w:tab w:val="left" w:pos="4455"/>
              </w:tabs>
            </w:pPr>
            <w:r w:rsidRPr="000C650D">
              <w:t>S</w:t>
            </w:r>
            <w:r>
              <w:t>osyal Medya ve Dijital İletişim Bilinci Kazandırma</w:t>
            </w:r>
          </w:p>
        </w:tc>
        <w:tc>
          <w:tcPr>
            <w:tcW w:w="1716" w:type="dxa"/>
          </w:tcPr>
          <w:p w:rsidR="00EF2D5E" w:rsidRDefault="00572CF7" w:rsidP="00EF2D5E">
            <w:pPr>
              <w:tabs>
                <w:tab w:val="left" w:pos="4455"/>
              </w:tabs>
            </w:pPr>
            <w:r>
              <w:t xml:space="preserve">Kişisel Bakım </w:t>
            </w:r>
            <w:r w:rsidR="00B70AFE">
              <w:t xml:space="preserve">Takip </w:t>
            </w:r>
            <w:r>
              <w:t>Günlüğü Tutma</w:t>
            </w:r>
          </w:p>
        </w:tc>
        <w:tc>
          <w:tcPr>
            <w:tcW w:w="1716" w:type="dxa"/>
          </w:tcPr>
          <w:p w:rsidR="00EF2D5E" w:rsidRDefault="00572CF7" w:rsidP="00EF2D5E">
            <w:pPr>
              <w:tabs>
                <w:tab w:val="left" w:pos="4455"/>
              </w:tabs>
            </w:pPr>
            <w:r>
              <w:t>Kendini İfade Etme Becerisi Geliştirme</w:t>
            </w:r>
          </w:p>
        </w:tc>
        <w:tc>
          <w:tcPr>
            <w:tcW w:w="1717" w:type="dxa"/>
          </w:tcPr>
          <w:p w:rsidR="00EF2D5E" w:rsidRDefault="00572CF7" w:rsidP="00EF2D5E">
            <w:pPr>
              <w:tabs>
                <w:tab w:val="left" w:pos="4455"/>
              </w:tabs>
            </w:pPr>
            <w:r>
              <w:t>Ütü Yapma Temel Bilgilerini Öğrenme</w:t>
            </w:r>
          </w:p>
        </w:tc>
        <w:tc>
          <w:tcPr>
            <w:tcW w:w="1717" w:type="dxa"/>
          </w:tcPr>
          <w:p w:rsidR="00EF2D5E" w:rsidRDefault="00572CF7" w:rsidP="00EF2D5E">
            <w:pPr>
              <w:tabs>
                <w:tab w:val="left" w:pos="4455"/>
              </w:tabs>
            </w:pPr>
            <w:r>
              <w:t>Geri Dönüşüm Bilinci Kazanma</w:t>
            </w:r>
          </w:p>
        </w:tc>
        <w:tc>
          <w:tcPr>
            <w:tcW w:w="1717" w:type="dxa"/>
          </w:tcPr>
          <w:p w:rsidR="00EF2D5E" w:rsidRDefault="00572CF7" w:rsidP="00EF2D5E">
            <w:pPr>
              <w:tabs>
                <w:tab w:val="left" w:pos="4455"/>
              </w:tabs>
            </w:pPr>
            <w:r>
              <w:t>Enerji Tasarrufu ve Bilinci</w:t>
            </w:r>
          </w:p>
        </w:tc>
        <w:tc>
          <w:tcPr>
            <w:tcW w:w="1717" w:type="dxa"/>
          </w:tcPr>
          <w:p w:rsidR="00EF2D5E" w:rsidRDefault="00572CF7" w:rsidP="00EF2D5E">
            <w:pPr>
              <w:tabs>
                <w:tab w:val="left" w:pos="4455"/>
              </w:tabs>
            </w:pPr>
            <w:r w:rsidRPr="000C650D">
              <w:t>Başarı Hikâyelerini İnceleme</w:t>
            </w:r>
          </w:p>
        </w:tc>
      </w:tr>
    </w:tbl>
    <w:p w:rsidR="00EF2D5E" w:rsidRPr="00EF2D5E" w:rsidRDefault="00EF2D5E" w:rsidP="00EF2D5E">
      <w:pPr>
        <w:tabs>
          <w:tab w:val="left" w:pos="4455"/>
        </w:tabs>
      </w:pPr>
      <w:r>
        <w:tab/>
      </w:r>
    </w:p>
    <w:sectPr w:rsidR="00EF2D5E" w:rsidRPr="00EF2D5E" w:rsidSect="00DC6F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8C1"/>
    <w:multiLevelType w:val="hybridMultilevel"/>
    <w:tmpl w:val="61F0B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53021"/>
    <w:multiLevelType w:val="hybridMultilevel"/>
    <w:tmpl w:val="52F4C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66E78"/>
    <w:multiLevelType w:val="hybridMultilevel"/>
    <w:tmpl w:val="9754EF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B7566"/>
    <w:multiLevelType w:val="hybridMultilevel"/>
    <w:tmpl w:val="2E04A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94245"/>
    <w:multiLevelType w:val="hybridMultilevel"/>
    <w:tmpl w:val="0F744E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45325"/>
    <w:multiLevelType w:val="hybridMultilevel"/>
    <w:tmpl w:val="EA30D6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210FE"/>
    <w:multiLevelType w:val="hybridMultilevel"/>
    <w:tmpl w:val="1E609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6FC7"/>
    <w:rsid w:val="0026289D"/>
    <w:rsid w:val="003534C3"/>
    <w:rsid w:val="00385CC5"/>
    <w:rsid w:val="004605B6"/>
    <w:rsid w:val="00572CF7"/>
    <w:rsid w:val="005C3FB5"/>
    <w:rsid w:val="006623AA"/>
    <w:rsid w:val="00760B01"/>
    <w:rsid w:val="007D6554"/>
    <w:rsid w:val="008D225A"/>
    <w:rsid w:val="00B70AFE"/>
    <w:rsid w:val="00D46FD5"/>
    <w:rsid w:val="00DC15FB"/>
    <w:rsid w:val="00DC6FC7"/>
    <w:rsid w:val="00DE5AA0"/>
    <w:rsid w:val="00EF2D5E"/>
    <w:rsid w:val="00F1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4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6F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F2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72CF7"/>
    <w:pPr>
      <w:ind w:left="720"/>
      <w:contextualSpacing/>
    </w:pPr>
  </w:style>
  <w:style w:type="paragraph" w:styleId="AralkYok">
    <w:name w:val="No Spacing"/>
    <w:uiPriority w:val="1"/>
    <w:qFormat/>
    <w:rsid w:val="007D65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3FD49-8A39-43CC-BF79-DCC62BD7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ÇAKIRBEYLİ ORTAOKULU</cp:lastModifiedBy>
  <cp:revision>7</cp:revision>
  <dcterms:created xsi:type="dcterms:W3CDTF">2024-12-09T06:59:00Z</dcterms:created>
  <dcterms:modified xsi:type="dcterms:W3CDTF">2024-12-18T09:26:00Z</dcterms:modified>
</cp:coreProperties>
</file>